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32"/>
          <w:szCs w:val="32"/>
          <w:u w:val="single"/>
        </w:rPr>
        <w:t>REGULAMIN</w:t>
      </w:r>
    </w:p>
    <w:p>
      <w:pPr>
        <w:pStyle w:val="Normal"/>
        <w:spacing w:beforeAutospacing="1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32"/>
          <w:szCs w:val="32"/>
          <w:u w:val="single"/>
        </w:rPr>
        <w:t>II Grand Prix Warty w Biegach Przełajowych  ‘  Kołczyn 2025</w:t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Autospacing="1" w:after="0"/>
        <w:ind w:left="426" w:hanging="426"/>
        <w:contextualSpacing/>
        <w:jc w:val="both"/>
        <w:rPr>
          <w:rFonts w:ascii="Times New Roman" w:hAnsi="Times New Roman" w:eastAsia="Times New Roman" w:cs="Times New Roman"/>
          <w:b/>
          <w:b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W ramach Grand Prix odbędą się: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Otwarte Biegi Przełajowe o Puchar Warty dla dzieci i młodzieży na dystansach od 200 do 1000m,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Bieg przełajowy na 3 km,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Marsz Nordic Walking na 3 km.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Cel zawodów: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upowszechnianie kultury fizycznej i zdrowego stylu życia wśród dzieci, młodzieży </w:t>
        <w:br/>
        <w:t>i dorosłych,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popularyzacja biegów przełajowych,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integracja środowiska lokalnego przy organizacji Biegu,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promocja sportu w środowisku wiejskim,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wyłonienie najlepszych zawodników w biegach przełajowych nad Wartą.</w:t>
      </w:r>
    </w:p>
    <w:p>
      <w:pPr>
        <w:pStyle w:val="ListParagraph"/>
        <w:numPr>
          <w:ilvl w:val="0"/>
          <w:numId w:val="0"/>
        </w:numPr>
        <w:spacing w:beforeAutospacing="1" w:after="0"/>
        <w:ind w:left="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Autospacing="1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 xml:space="preserve">Organizator: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MLUKS „Postomia” Sulęcin-Kołczyn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Lubuskie Zrzeszenie Ludowe Zespoły Sportowe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Lubuski Związek Lekkiej Atletyki</w:t>
      </w:r>
    </w:p>
    <w:p>
      <w:pPr>
        <w:pStyle w:val="Normal"/>
        <w:spacing w:lineRule="auto" w:line="240" w:beforeAutospacing="1" w:after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 WSPÓŁORGANIZATORZY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Zespół Edukacyjny w Kołczynie,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Gmina Krzeszyce.</w:t>
      </w:r>
    </w:p>
    <w:p>
      <w:pPr>
        <w:pStyle w:val="ListParagraph"/>
        <w:numPr>
          <w:ilvl w:val="0"/>
          <w:numId w:val="0"/>
        </w:numPr>
        <w:spacing w:beforeAutospacing="1" w:after="0"/>
        <w:ind w:left="72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6. Partnerzy: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KGW w Kołczynie, OSP Kołczyn, Sołectwo Kołczyn,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GOK Krzeszyce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Maszoński Logistic</w:t>
      </w:r>
    </w:p>
    <w:p>
      <w:pPr>
        <w:pStyle w:val="ListParagraph"/>
        <w:spacing w:beforeAutospacing="1" w:after="0"/>
        <w:ind w:left="284" w:hanging="284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7.Termin i miejsce: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25 października 2025 r.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Sobota - Godzina - 12.00. Boisko szkolne przy Zespole Edukacyjnym w Kołczynie, ul.Sulęcińska 29.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 xml:space="preserve">8.  Harmonogram zawodów: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10.30 – otwarcie Biura Zawodów oraz tras biegowych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12.00 - Uroczyste otwarcie zawodów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12.15 – Start pierwszego biegu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8844" w:type="dxa"/>
        <w:jc w:val="left"/>
        <w:tblInd w:w="6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2"/>
        <w:gridCol w:w="1397"/>
        <w:gridCol w:w="1843"/>
        <w:gridCol w:w="1985"/>
        <w:gridCol w:w="2127"/>
        <w:gridCol w:w="849"/>
      </w:tblGrid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Nr biegu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Płeć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Rocznik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Kategoria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Dystans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Godzina startu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i młodsze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Przedszkolaki młodsze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12.15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Chłopcy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i młodsi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Przedszkolaki młodsze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12.18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Przedszkolaki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12.22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Chłopcy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Przedszkolaki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12.25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12.30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Chłopcy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12.35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Dekoracje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Przedszkolaków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12.40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 U-10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i 201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2-3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12.46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Chłopcy     U-10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2016 i 2017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2-3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12.50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</w:t>
            </w:r>
          </w:p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U-12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2014 i 2015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4-5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12.50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Chłopcy U-12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2014 i 2015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4-5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12.55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Dekoracje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Klas 1, U-10 i U-12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13.00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Dziewczęta</w:t>
            </w:r>
          </w:p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U-14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2012 i 2013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6-7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1000m -1 dużą pętla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13.10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Chłopcy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U-14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2012 i 2013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 6-7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13.15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Bieg U-16   K i M (bieg wspólny)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/>
              <w:t>2010 i 2011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kl.8 i I szkoły sednie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1500m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13.20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Bieg Główny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2009 i starsi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km – 3 duże pętle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13.30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Marsz Nordic Walking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km – 3 duże pętle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13.50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Dekoracje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U-14 i U-16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13.45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Dekoracja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Biegu na 3 km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14.15</w:t>
            </w:r>
          </w:p>
        </w:tc>
      </w:tr>
      <w:tr>
        <w:trPr/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Dekoracja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Marszu NW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beforeAutospacing="1" w:after="11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14.20</w:t>
            </w:r>
          </w:p>
        </w:tc>
      </w:tr>
    </w:tbl>
    <w:p>
      <w:pPr>
        <w:pStyle w:val="ListParagraph"/>
        <w:numPr>
          <w:ilvl w:val="0"/>
          <w:numId w:val="0"/>
        </w:numPr>
        <w:spacing w:beforeAutospacing="1" w:after="0"/>
        <w:ind w:left="1080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9. Kategorie i dystanse: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jak wyżej :)</w:t>
      </w:r>
    </w:p>
    <w:p>
      <w:pPr>
        <w:pStyle w:val="ListParagraph"/>
        <w:numPr>
          <w:ilvl w:val="0"/>
          <w:numId w:val="0"/>
        </w:numPr>
        <w:spacing w:beforeAutospacing="1" w:after="0"/>
        <w:ind w:left="1080" w:hanging="0"/>
        <w:contextualSpacing/>
        <w:jc w:val="both"/>
        <w:rPr>
          <w:rFonts w:ascii="Times New Roman" w:hAnsi="Times New Roman" w:eastAsia="Times New Roman" w:cs="Times New Roman"/>
          <w:b/>
          <w:b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 xml:space="preserve">10. Zgłoszenia: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u w:val="single"/>
        </w:rPr>
        <w:t>Biegi młodzieżowe: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zgłoszenia do 23 października 2025r. elektronicznie lub telefonicznie, można zgłosić dowolną liczbę uczestników w każdej kategorii wiekowej na adres:  MLUKS Postomia Sulęcin-Kołczyn. Tel. 608 352 509, goral.szeryf@wp.pl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- każdy uczestnik powinien posiadać kartę zgodę rodziców (opiekunów) na uczestnictwo w zawodach oraz akceptację regulaminu,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- zawodnicy z licencją ważne badania lekarskie.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u w:val="single"/>
        </w:rPr>
        <w:t xml:space="preserve">Bieg przełajowy na 3 km oraz Marsz Nordic Walking: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- zapisy do Biegu na 3 km oraz Marszu Nordic Walking telefonicznie, mailowo,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oraz w biurze zawodów w dniu biegu.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 xml:space="preserve">11. Trasa: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trasa biegów trawiasta, płaska, widowiskowa idealnie nadająca się do biegania w kolcach.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12. Nagrody: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Biegi młodzieżowe: </w:t>
      </w:r>
    </w:p>
    <w:p>
      <w:pPr>
        <w:pStyle w:val="Normal"/>
        <w:spacing w:lineRule="auto" w:line="240" w:beforeAutospacing="1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Dla przedszkolaków drobne upominki.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Dla zwycięzcy każdego biegu puchar lub statuetka, dla pierwszych 3 zawodników medale.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Bieg przełajowy na 3 km i Marsz Nordic Walking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dla najlepszych 3 zawodników w kategorii Open K i M pamiątkowe statuetki.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12. Zasady finansowania: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Koszty organizacji pokrywa organizator. Dla wszystkich uczestników organizatorzy zapewniają ciepły posiłek regeneracyjny za przysłowiowa złotówkę oraz ciepłą herbatę. Opłata startowa 30 zł w Biegu na 3 km oraz Marszu Nordic Walking, którą będzie można wpłacić w Biurze zawodów. Limit Biegu 100 osób. Limit Marszu Nordic Walking 100 osób. Biegi młodzieżowe bez opłaty startowej.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Dla wszystkich uczestników będzie przewidziany ciepły posiłek regeneracyjny za przysłowiową złotówkę.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Podczas zawodów będzie możliwość zakupienia: ciasta, kawy, gofrów, kręconego ziemniaka.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b/>
          <w:b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13.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Kontakt: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MLUKS Postomia Sulęcin-Kołczyn: Ireneusz Góra, tel. 608 352 509, </w:t>
      </w:r>
      <w:hyperlink r:id="rId2">
        <w:r>
          <w:rPr>
            <w:rStyle w:val="ListLabel2"/>
            <w:rFonts w:eastAsia="Times New Roman" w:cs="Times New Roman" w:ascii="Times New Roman" w:hAnsi="Times New Roman"/>
            <w:color w:val="000080"/>
            <w:sz w:val="24"/>
            <w:szCs w:val="24"/>
            <w:u w:val="single"/>
          </w:rPr>
          <w:t>goral.szeryf@wp.pl</w:t>
        </w:r>
      </w:hyperlink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14.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mallCaps/>
          <w:sz w:val="28"/>
          <w:szCs w:val="28"/>
        </w:rPr>
        <w:t>KLAUZULA INFORMACYJNA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w zawodach startują wszyscy chętni według podanych kategorii (począwszy od najmłodszej kategorii wiekowej  do osób dorosłych 18+), nie posiadających przeciwwskazań do uczestnictwa w lekcji wychowania fizycznego. Startują osobno dziewczęta i chłopcy;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wymóg pisemnej zgody rodzica/opiekuna prawnego o braku przeciwwskazań zdrowotnych do udziału w zawodach;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rodzice lub opiekunowie wyrażając zgodę, przyjmują na siebie odpowiedzialność za start dziecka w zawodach;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każdy zawodnik musi posiadać kartę startową, podając imię i nazwisko, rocznik, szkołę lub klub sportowy. Kartki startowe będą dostępne w biurze zawodów w dniu startu;</w:t>
      </w:r>
    </w:p>
    <w:p>
      <w:pPr>
        <w:pStyle w:val="Normal"/>
        <w:spacing w:beforeAutospacing="1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- zawodnicy w trakcie biegu mają mieć ze sobą kartę startową, którą oddają sędziemu po przebiegnięciu mety;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uczestników biegu obowiązuje strój i obuwie sportowe;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każdy uczestnik zawodów startuje na własną odpowiedzialność;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dojazd uczestników zawodów na koszt własny;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organizatorzy nie odpowiadają za rzeczy i garderobę pozostawioną na terenie odbywania się zawodów oraz za samochody pozostawione na parkingu;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start w zawodach jest równoznaczny z zapoznaniem się i akceptacją niniejszego Regulaminu oraz zgodą na wykorzystanie wizerunku na potrzeby sprawozdawczości z zawodów;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administratorem Państwa danych osobowych jest ZE w Kołczynie;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będziemy przetwarzać Państwa dane osobowe dla potrzeb udziału w Zawodach oraz w celu sporządzenia komunikatu z zawodów;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organizatorzy ma wyłączne prawo do interpretacji niniejszego Regulaminu oraz do jego zmian, jak i podejmowania decyzji w kwestiach nie objętych Regulaminem. 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sz w:val="24"/>
        <w:b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bf334a"/>
    <w:rPr>
      <w:color w:val="000080"/>
      <w:u w:val="single"/>
    </w:rPr>
  </w:style>
  <w:style w:type="character" w:styleId="ListLabel1">
    <w:name w:val="ListLabel 1"/>
    <w:qFormat/>
    <w:rPr>
      <w:rFonts w:ascii="Times New Roman" w:hAnsi="Times New Roman"/>
      <w:b/>
      <w:sz w:val="24"/>
      <w:szCs w:val="28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80"/>
      <w:sz w:val="24"/>
      <w:szCs w:val="24"/>
      <w:u w:val="single"/>
    </w:rPr>
  </w:style>
  <w:style w:type="character" w:styleId="ListLabel3">
    <w:name w:val="ListLabel 3"/>
    <w:qFormat/>
    <w:rPr>
      <w:rFonts w:ascii="Times New Roman" w:hAnsi="Times New Roman"/>
      <w:b/>
      <w:sz w:val="24"/>
      <w:szCs w:val="28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00080"/>
      <w:sz w:val="24"/>
      <w:szCs w:val="24"/>
      <w:u w:val="single"/>
    </w:rPr>
  </w:style>
  <w:style w:type="character" w:styleId="ListLabel5">
    <w:name w:val="ListLabel 5"/>
    <w:qFormat/>
    <w:rPr>
      <w:rFonts w:ascii="Times New Roman" w:hAnsi="Times New Roman"/>
      <w:b/>
      <w:sz w:val="24"/>
      <w:szCs w:val="28"/>
    </w:rPr>
  </w:style>
  <w:style w:type="character" w:styleId="ListLabel6">
    <w:name w:val="ListLabel 6"/>
    <w:qFormat/>
    <w:rPr>
      <w:rFonts w:ascii="Times New Roman" w:hAnsi="Times New Roman" w:eastAsia="Times New Roman" w:cs="Times New Roman"/>
      <w:color w:val="000080"/>
      <w:sz w:val="24"/>
      <w:szCs w:val="24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f334a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03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ral.szeryf@wp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Application>LibreOffice/6.1.4.2$Windows_X86_64 LibreOffice_project/9d0f32d1f0b509096fd65e0d4bec26ddd1938fd3</Application>
  <Pages>5</Pages>
  <Words>802</Words>
  <Characters>4618</Characters>
  <CharactersWithSpaces>5276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2023-10-19T06:48:00Z</dcterms:created>
  <dc:creator>PC</dc:creator>
  <dc:description/>
  <dc:language>pl-PL</dc:language>
  <cp:lastModifiedBy/>
  <dcterms:modified xsi:type="dcterms:W3CDTF">2025-10-01T08:26:55Z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